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60" w:lineRule="exact"/>
        <w:rPr>
          <w:rFonts w:ascii="黑体" w:eastAsia="黑体"/>
          <w:szCs w:val="21"/>
        </w:rPr>
      </w:pPr>
    </w:p>
    <w:p>
      <w:pPr>
        <w:spacing w:line="560" w:lineRule="exact"/>
        <w:ind w:left="1620" w:hanging="1620" w:hangingChars="4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“第十一届全国工程建设行业信息化建设高峰论坛</w:t>
      </w:r>
    </w:p>
    <w:p>
      <w:pPr>
        <w:spacing w:line="560" w:lineRule="exact"/>
        <w:ind w:left="1620" w:hanging="1620" w:hangingChars="4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暨信息化成果展示交流会”议程安排</w:t>
      </w:r>
    </w:p>
    <w:bookmarkEnd w:id="0"/>
    <w:p>
      <w:pPr>
        <w:spacing w:line="360" w:lineRule="exact"/>
        <w:rPr>
          <w:rFonts w:ascii="黑体" w:eastAsia="黑体"/>
          <w:szCs w:val="21"/>
        </w:rPr>
      </w:pPr>
    </w:p>
    <w:p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主办单位：中国施工企业管理协会</w:t>
      </w:r>
    </w:p>
    <w:p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承办单位：《施工企业管理》杂志社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一、主论坛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主题：信息化的力量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主持人：鲁贵卿   中国建筑股份公司总经济师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（一）出席领导与发言嘉宾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1.曹玉书    中国施工企业管理协会会长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2.李清旭    中国施工企业管理协会副会长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3.尚润涛    中国施工企业管理协会秘书长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4.鲁贵卿    中国建筑股份公司总经济师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5.袁  立    中国土木工程集团有限公司董事长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6.杨思民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  中交路桥建设有限公司原总经理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7.宫长义    中亿丰建设集团股份有限公司董事长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8.曹清社    河北建设集团有限公司总裁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9.刁志中    广联达股份有限公司董事长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10.黄如福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 中国建筑科学研究院研究员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11.马智亮   清华大学土木工程系教授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12.李存斌   华北电力大学经管学院教授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13.吴小杰   北京住总集团有限责任公司副总经理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14.周海军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 方远建设集团股份有限公司副总经理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15.邓和平   中交第四航务工程局有限公司信息中心主任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16.丁  刚   中建三局第一建设工程有限公司副总经理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（二）发言嘉宾与参会代表现场互动交流；</w:t>
      </w:r>
    </w:p>
    <w:p>
      <w:pPr>
        <w:widowControl/>
        <w:spacing w:line="42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二、分论坛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分论坛1：推荐的典型案例系统演示与观摩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主持人：李存斌   华北电力大学教授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发言嘉宾：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1.文章英     中国建筑第五工程局有限公司信息中心主任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2.邓和平     中交第四航务工程局有限公司信息中心主任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3.许海涛     北京住总集团有限责任公司信息中心主任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sz w:val="28"/>
          <w:szCs w:val="28"/>
        </w:rPr>
        <w:t>4.张爱梅     中建三局第一建设工程有限公司信息中心主任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分论坛2：职能部门（资金、成本、采购、计划、人资）管理模块信息系统应用与观摩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主持人：吴张建  中国电力建设股份有限公司信息化管理部主任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发言嘉宾：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1.尹芙蓉     威海建设集团有限公司副总经理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2.房  宏     北京宏景世纪软件有限公司总经理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3.姚光华     中交第二航务工程局有限公司财务资金部总经理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4.万  旻     北京清科锐华软件有限公司总经理</w:t>
      </w:r>
    </w:p>
    <w:p>
      <w:pPr>
        <w:widowControl/>
        <w:spacing w:line="420" w:lineRule="exact"/>
        <w:ind w:left="1820" w:hanging="1820" w:hangingChars="65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5.王  有     华北电力设计院工程有限公司工程建设事业部工程控制处处长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分论坛3：项目管理系统应用与观摩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主持人：刘洪舟   广东同望科技股份有限公司董事长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发言嘉宾：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1.叶建兴    中铁二十三局集团有限公司信息中心副主任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2.孙学军    安徽公路桥梁工程有限公司总经理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3.魏小庆    南京朗坤软件有限公司总经理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4.刘永利    苏州中材建设有限公司副总经济师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5.纪小光    上海电力建设有限责任公司信息中心主任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6.</w:t>
      </w:r>
      <w:r>
        <w:rPr>
          <w:rFonts w:ascii="楷体" w:hAnsi="楷体" w:eastAsia="楷体"/>
          <w:sz w:val="28"/>
          <w:szCs w:val="28"/>
        </w:rPr>
        <w:t>何晟赟</w:t>
      </w:r>
      <w:r>
        <w:rPr>
          <w:rFonts w:hint="eastAsia" w:ascii="楷体" w:hAnsi="楷体" w:eastAsia="楷体"/>
          <w:sz w:val="28"/>
          <w:szCs w:val="28"/>
        </w:rPr>
        <w:t xml:space="preserve">    </w:t>
      </w:r>
      <w:r>
        <w:rPr>
          <w:rFonts w:ascii="楷体" w:hAnsi="楷体" w:eastAsia="楷体"/>
          <w:sz w:val="28"/>
          <w:szCs w:val="28"/>
        </w:rPr>
        <w:t>上海普华科技发展股份有限公司总经理助理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分论坛4：BIM在实践中的创新应用与案例演示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主持人：马智亮    清华大学教授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发言嘉宾：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1.杨宝明    上海鲁班企业管理咨询有限公司首席顾问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2.张国辉    中建二局一公司BIM工作室主任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3.赵  彬    重庆大学建筑学院教授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4.李久林    北京城建集团有限责任公司副总工程师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5.辛  强    天津三建建筑工程有限公司信息中心主任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分论坛5：“移动互联”在企业管理中的创新与应用；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主持人：刘海    《施工企业管理》杂志社副社长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发言嘉宾：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</w:t>
      </w:r>
      <w:r>
        <w:rPr>
          <w:rFonts w:ascii="楷体" w:hAnsi="楷体" w:eastAsia="楷体"/>
          <w:sz w:val="28"/>
          <w:szCs w:val="28"/>
        </w:rPr>
        <w:t>高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>毅</w:t>
      </w:r>
      <w:r>
        <w:rPr>
          <w:rFonts w:hint="eastAsia" w:ascii="楷体" w:hAnsi="楷体" w:eastAsia="楷体"/>
          <w:sz w:val="28"/>
          <w:szCs w:val="28"/>
        </w:rPr>
        <w:t xml:space="preserve">   </w:t>
      </w:r>
      <w:r>
        <w:rPr>
          <w:rFonts w:ascii="楷体" w:hAnsi="楷体" w:eastAsia="楷体"/>
          <w:sz w:val="28"/>
          <w:szCs w:val="28"/>
        </w:rPr>
        <w:t>江苏邗建集团有限公司副总经理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</w:t>
      </w:r>
      <w:r>
        <w:rPr>
          <w:rFonts w:ascii="楷体" w:hAnsi="楷体" w:eastAsia="楷体"/>
          <w:sz w:val="28"/>
          <w:szCs w:val="28"/>
        </w:rPr>
        <w:t>杨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>飏</w:t>
      </w:r>
      <w:r>
        <w:rPr>
          <w:rFonts w:hint="eastAsia" w:ascii="楷体" w:hAnsi="楷体" w:eastAsia="楷体"/>
          <w:sz w:val="28"/>
          <w:szCs w:val="28"/>
        </w:rPr>
        <w:t xml:space="preserve">   北京鑫坛建筑劳务分包有限公司</w:t>
      </w:r>
      <w:r>
        <w:rPr>
          <w:rFonts w:ascii="楷体" w:hAnsi="楷体" w:eastAsia="楷体"/>
          <w:sz w:val="28"/>
          <w:szCs w:val="28"/>
        </w:rPr>
        <w:t>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</w:t>
      </w:r>
      <w:r>
        <w:rPr>
          <w:rFonts w:ascii="楷体" w:hAnsi="楷体" w:eastAsia="楷体"/>
          <w:sz w:val="28"/>
          <w:szCs w:val="28"/>
        </w:rPr>
        <w:t>李义祥</w:t>
      </w:r>
      <w:r>
        <w:rPr>
          <w:rFonts w:hint="eastAsia" w:ascii="楷体" w:hAnsi="楷体" w:eastAsia="楷体"/>
          <w:sz w:val="28"/>
          <w:szCs w:val="28"/>
        </w:rPr>
        <w:t xml:space="preserve">   天津大港油田集团工程建设有限责任公司</w:t>
      </w:r>
      <w:r>
        <w:rPr>
          <w:rFonts w:ascii="楷体" w:hAnsi="楷体" w:eastAsia="楷体"/>
          <w:sz w:val="28"/>
          <w:szCs w:val="28"/>
        </w:rPr>
        <w:t>信息中心主任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</w:t>
      </w:r>
      <w:r>
        <w:rPr>
          <w:rFonts w:ascii="楷体" w:hAnsi="楷体" w:eastAsia="楷体"/>
          <w:sz w:val="28"/>
          <w:szCs w:val="28"/>
        </w:rPr>
        <w:t>熊德平</w:t>
      </w:r>
      <w:r>
        <w:rPr>
          <w:rFonts w:hint="eastAsia" w:ascii="楷体" w:hAnsi="楷体" w:eastAsia="楷体"/>
          <w:sz w:val="28"/>
          <w:szCs w:val="28"/>
        </w:rPr>
        <w:t xml:space="preserve">   </w:t>
      </w:r>
      <w:r>
        <w:rPr>
          <w:rFonts w:ascii="楷体" w:hAnsi="楷体" w:eastAsia="楷体"/>
          <w:sz w:val="28"/>
          <w:szCs w:val="28"/>
        </w:rPr>
        <w:t>江苏万润软件科技有限公司总经理</w:t>
      </w:r>
    </w:p>
    <w:p>
      <w:pPr>
        <w:widowControl/>
        <w:spacing w:line="42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5.李诗常   中冶海外工程有限公司总经理助理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分论坛6：“智慧工地”典型技术介绍与案例演示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主持人：杨万勇   北京广联达梦龙软件有限公司总经理</w:t>
      </w:r>
    </w:p>
    <w:p>
      <w:pPr>
        <w:widowControl/>
        <w:spacing w:line="420" w:lineRule="exact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发言嘉宾：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1.陈  浩    湖南建工集团副总经理兼总工程师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2.钟  剑    中建三局二公司安装公司深圳平安金融中心项目部经理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3.付新建    中国建筑第七工程局有限公司总承包公司总经济师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4.曾  臻    </w:t>
      </w:r>
      <w:r>
        <w:rPr>
          <w:rFonts w:ascii="楷体" w:hAnsi="楷体" w:eastAsia="楷体"/>
          <w:sz w:val="28"/>
          <w:szCs w:val="28"/>
        </w:rPr>
        <w:t>北京博锐尚格节能技术股份有限公司</w:t>
      </w:r>
      <w:r>
        <w:rPr>
          <w:rFonts w:hint="eastAsia" w:ascii="楷体" w:hAnsi="楷体" w:eastAsia="楷体"/>
          <w:sz w:val="28"/>
          <w:szCs w:val="28"/>
        </w:rPr>
        <w:t>技术总监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5.井振威    广联达软件股份有限公司首席咨询顾问</w:t>
      </w:r>
    </w:p>
    <w:p>
      <w:pPr>
        <w:spacing w:line="420" w:lineRule="exact"/>
        <w:ind w:firstLine="413" w:firstLineChars="196"/>
        <w:rPr>
          <w:rFonts w:ascii="黑体" w:eastAsia="黑体"/>
          <w:b/>
          <w:szCs w:val="21"/>
        </w:rPr>
      </w:pPr>
    </w:p>
    <w:p>
      <w:pPr>
        <w:widowControl/>
        <w:spacing w:line="42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三、信息化成果展示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30"/>
          <w:szCs w:val="30"/>
        </w:rPr>
        <w:t>1.有代表性的信息化案例成果（30多家）：</w:t>
      </w:r>
      <w:r>
        <w:rPr>
          <w:rFonts w:hint="eastAsia" w:ascii="楷体" w:hAnsi="楷体" w:eastAsia="楷体"/>
          <w:sz w:val="28"/>
          <w:szCs w:val="28"/>
        </w:rPr>
        <w:t>包含岗位工具软件、部门管理系统、局部集成应用、企业集成应用（财务业务一体化）等多个类别；</w:t>
      </w:r>
    </w:p>
    <w:p>
      <w:pPr>
        <w:spacing w:line="4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30"/>
          <w:szCs w:val="30"/>
        </w:rPr>
        <w:t>2.施工企业自主研发的新产品、新技术（10多家）：</w:t>
      </w:r>
      <w:r>
        <w:rPr>
          <w:rFonts w:hint="eastAsia" w:ascii="楷体" w:hAnsi="楷体" w:eastAsia="楷体"/>
          <w:sz w:val="28"/>
          <w:szCs w:val="28"/>
        </w:rPr>
        <w:t>主要包括移动应用、即时通、企业云、二维码、微信平台等；</w:t>
      </w:r>
    </w:p>
    <w:p>
      <w:pPr>
        <w:widowControl/>
        <w:spacing w:line="420" w:lineRule="exact"/>
        <w:jc w:val="left"/>
        <w:rPr>
          <w:rFonts w:ascii="黑体" w:eastAsia="黑体"/>
          <w:color w:val="000000"/>
          <w:szCs w:val="21"/>
        </w:rPr>
      </w:pPr>
      <w:r>
        <w:rPr>
          <w:rFonts w:hint="eastAsia" w:ascii="楷体" w:hAnsi="楷体" w:eastAsia="楷体"/>
          <w:b/>
          <w:sz w:val="30"/>
          <w:szCs w:val="30"/>
        </w:rPr>
        <w:t>3.IT服务商研发的新产品、新技术（10多家）：</w:t>
      </w:r>
      <w:r>
        <w:rPr>
          <w:rFonts w:hint="eastAsia" w:ascii="楷体" w:hAnsi="楷体" w:eastAsia="楷体"/>
          <w:sz w:val="28"/>
          <w:szCs w:val="28"/>
        </w:rPr>
        <w:t>主要包括B2B电子商务平台、APP、视频监控、视频会议等。</w:t>
      </w:r>
    </w:p>
    <w:sectPr>
      <w:footerReference r:id="rId4" w:type="default"/>
      <w:pgSz w:w="11906" w:h="16838"/>
      <w:pgMar w:top="1134" w:right="1701" w:bottom="1701" w:left="170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2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  <w:rPr>
        <w:rStyle w:val="9"/>
        <w:rFonts w:ascii="仿宋_GB2312" w:hAnsi="仿宋" w:eastAsia="仿宋_GB2312"/>
        <w:spacing w:val="-400"/>
        <w:sz w:val="32"/>
      </w:rPr>
    </w:pPr>
    <w:r>
      <w:rPr>
        <w:rFonts w:hint="eastAsia"/>
      </w:rPr>
      <w:t xml:space="preserve"> </w:t>
    </w:r>
    <w:r>
      <w:rPr>
        <w:rStyle w:val="9"/>
        <w:rFonts w:hint="eastAsia" w:ascii="EU-B2" w:hAnsi="EU-B2" w:eastAsia="EU-B2"/>
        <w:spacing w:val="-140"/>
        <w:sz w:val="32"/>
        <w:szCs w:val="32"/>
      </w:rPr>
      <w:t>-</w:t>
    </w:r>
    <w:r>
      <w:rPr>
        <w:rFonts w:ascii="EU-B2" w:hAnsi="DFKai-SB" w:eastAsia="EU-B2"/>
        <w:sz w:val="32"/>
        <w:szCs w:val="32"/>
      </w:rPr>
      <w:fldChar w:fldCharType="begin"/>
    </w:r>
    <w:r>
      <w:rPr>
        <w:rStyle w:val="9"/>
        <w:rFonts w:ascii="EU-B2" w:hAnsi="DFKai-SB" w:eastAsia="EU-B2"/>
        <w:sz w:val="32"/>
        <w:szCs w:val="32"/>
      </w:rPr>
      <w:instrText xml:space="preserve"> PAGE   \* MERGEFORMAT </w:instrText>
    </w:r>
    <w:r>
      <w:rPr>
        <w:rFonts w:ascii="EU-B2" w:hAnsi="DFKai-SB" w:eastAsia="EU-B2"/>
        <w:sz w:val="32"/>
        <w:szCs w:val="32"/>
      </w:rPr>
      <w:fldChar w:fldCharType="separate"/>
    </w:r>
    <w:r>
      <w:rPr>
        <w:rStyle w:val="9"/>
        <w:rFonts w:ascii="EU-B2" w:hAnsi="DFKai-SB" w:eastAsia="EU-B2"/>
        <w:sz w:val="32"/>
        <w:szCs w:val="32"/>
      </w:rPr>
      <w:t xml:space="preserve">- </w:t>
    </w:r>
    <w:r>
      <w:rPr>
        <w:rStyle w:val="9"/>
        <w:rFonts w:ascii="EU-B2" w:hAnsi="DFKai-SB" w:eastAsia="EU-B2"/>
        <w:sz w:val="30"/>
        <w:szCs w:val="30"/>
      </w:rPr>
      <w:t>3</w:t>
    </w:r>
    <w:r>
      <w:rPr>
        <w:rStyle w:val="9"/>
        <w:rFonts w:ascii="EU-B2" w:hAnsi="DFKai-SB" w:eastAsia="EU-B2"/>
        <w:sz w:val="32"/>
        <w:szCs w:val="32"/>
      </w:rPr>
      <w:t xml:space="preserve"> </w:t>
    </w:r>
    <w:r>
      <w:rPr>
        <w:rStyle w:val="9"/>
        <w:rFonts w:ascii="EU-B2" w:hAnsi="DFKai-SB" w:eastAsia="EU-B2"/>
        <w:spacing w:val="-140"/>
        <w:sz w:val="32"/>
        <w:szCs w:val="32"/>
      </w:rPr>
      <w:t>-</w:t>
    </w:r>
    <w:r>
      <w:rPr>
        <w:rFonts w:ascii="EU-B2" w:hAnsi="DFKai-SB" w:eastAsia="EU-B2"/>
        <w:sz w:val="32"/>
        <w:szCs w:val="32"/>
      </w:rPr>
      <w:fldChar w:fldCharType="end"/>
    </w:r>
    <w:r>
      <w:rPr>
        <w:rStyle w:val="9"/>
        <w:rFonts w:hint="eastAsia" w:ascii="EU-B2" w:hAnsi="EU-B2" w:eastAsia="EU-B2"/>
        <w:spacing w:val="-140"/>
        <w:sz w:val="32"/>
        <w:szCs w:val="32"/>
      </w:rPr>
      <w:t>-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004B"/>
    <w:rsid w:val="00002C8E"/>
    <w:rsid w:val="00004611"/>
    <w:rsid w:val="000048D1"/>
    <w:rsid w:val="00006495"/>
    <w:rsid w:val="0001171E"/>
    <w:rsid w:val="00015191"/>
    <w:rsid w:val="00015E93"/>
    <w:rsid w:val="00016E0D"/>
    <w:rsid w:val="00020337"/>
    <w:rsid w:val="000233F9"/>
    <w:rsid w:val="000240CA"/>
    <w:rsid w:val="00035161"/>
    <w:rsid w:val="0003588B"/>
    <w:rsid w:val="00035F8D"/>
    <w:rsid w:val="000412D5"/>
    <w:rsid w:val="00043DC0"/>
    <w:rsid w:val="000504AC"/>
    <w:rsid w:val="00050935"/>
    <w:rsid w:val="000525FF"/>
    <w:rsid w:val="000658A5"/>
    <w:rsid w:val="0007605C"/>
    <w:rsid w:val="000825A8"/>
    <w:rsid w:val="000832DC"/>
    <w:rsid w:val="000859B7"/>
    <w:rsid w:val="00085CE8"/>
    <w:rsid w:val="0008715C"/>
    <w:rsid w:val="00092431"/>
    <w:rsid w:val="00093BDE"/>
    <w:rsid w:val="00097F17"/>
    <w:rsid w:val="000A3D7B"/>
    <w:rsid w:val="000A4B3C"/>
    <w:rsid w:val="000A5643"/>
    <w:rsid w:val="000A69D1"/>
    <w:rsid w:val="000B4177"/>
    <w:rsid w:val="000B4725"/>
    <w:rsid w:val="000C31F5"/>
    <w:rsid w:val="000E3D62"/>
    <w:rsid w:val="000E3E42"/>
    <w:rsid w:val="000E61A5"/>
    <w:rsid w:val="000E6FB1"/>
    <w:rsid w:val="000F3C4C"/>
    <w:rsid w:val="000F6EE6"/>
    <w:rsid w:val="00100DCB"/>
    <w:rsid w:val="00104014"/>
    <w:rsid w:val="00110478"/>
    <w:rsid w:val="001176A3"/>
    <w:rsid w:val="00120DC7"/>
    <w:rsid w:val="00120FC7"/>
    <w:rsid w:val="00123848"/>
    <w:rsid w:val="00127623"/>
    <w:rsid w:val="0013109C"/>
    <w:rsid w:val="00132B60"/>
    <w:rsid w:val="001340B8"/>
    <w:rsid w:val="00134F18"/>
    <w:rsid w:val="00137E6E"/>
    <w:rsid w:val="00144C33"/>
    <w:rsid w:val="00153083"/>
    <w:rsid w:val="001558AB"/>
    <w:rsid w:val="001571E6"/>
    <w:rsid w:val="001617FC"/>
    <w:rsid w:val="001627C3"/>
    <w:rsid w:val="0016546E"/>
    <w:rsid w:val="0017070D"/>
    <w:rsid w:val="001840BC"/>
    <w:rsid w:val="001873E0"/>
    <w:rsid w:val="0018762E"/>
    <w:rsid w:val="00187AD4"/>
    <w:rsid w:val="001A22FD"/>
    <w:rsid w:val="001A5A31"/>
    <w:rsid w:val="001A5BDD"/>
    <w:rsid w:val="001A6734"/>
    <w:rsid w:val="001B2CB5"/>
    <w:rsid w:val="001B3B08"/>
    <w:rsid w:val="001B7F94"/>
    <w:rsid w:val="001C0681"/>
    <w:rsid w:val="001C19F5"/>
    <w:rsid w:val="001C5E6B"/>
    <w:rsid w:val="001D72A9"/>
    <w:rsid w:val="001E3A0A"/>
    <w:rsid w:val="001E7068"/>
    <w:rsid w:val="001F52EF"/>
    <w:rsid w:val="001F5D5B"/>
    <w:rsid w:val="001F7A2F"/>
    <w:rsid w:val="00200C31"/>
    <w:rsid w:val="00212B4D"/>
    <w:rsid w:val="0021326B"/>
    <w:rsid w:val="002133FF"/>
    <w:rsid w:val="00213C7D"/>
    <w:rsid w:val="00214B96"/>
    <w:rsid w:val="0022433A"/>
    <w:rsid w:val="00227086"/>
    <w:rsid w:val="00235123"/>
    <w:rsid w:val="0024169F"/>
    <w:rsid w:val="00241DE7"/>
    <w:rsid w:val="0024210B"/>
    <w:rsid w:val="002437FD"/>
    <w:rsid w:val="00244868"/>
    <w:rsid w:val="00244C9A"/>
    <w:rsid w:val="00246964"/>
    <w:rsid w:val="00247138"/>
    <w:rsid w:val="00252E8A"/>
    <w:rsid w:val="00254BE4"/>
    <w:rsid w:val="00271033"/>
    <w:rsid w:val="0027150C"/>
    <w:rsid w:val="00277166"/>
    <w:rsid w:val="002775E9"/>
    <w:rsid w:val="00290FDF"/>
    <w:rsid w:val="00291440"/>
    <w:rsid w:val="0029535F"/>
    <w:rsid w:val="002A086C"/>
    <w:rsid w:val="002A4335"/>
    <w:rsid w:val="002B2201"/>
    <w:rsid w:val="002B22AC"/>
    <w:rsid w:val="002B5686"/>
    <w:rsid w:val="002B5BD9"/>
    <w:rsid w:val="002B7554"/>
    <w:rsid w:val="002C1E62"/>
    <w:rsid w:val="002C4078"/>
    <w:rsid w:val="002C4DE7"/>
    <w:rsid w:val="002C51F0"/>
    <w:rsid w:val="002D2769"/>
    <w:rsid w:val="002E533D"/>
    <w:rsid w:val="002F3848"/>
    <w:rsid w:val="002F781E"/>
    <w:rsid w:val="002F7A05"/>
    <w:rsid w:val="0030168B"/>
    <w:rsid w:val="00311333"/>
    <w:rsid w:val="00313010"/>
    <w:rsid w:val="00317C1C"/>
    <w:rsid w:val="00320F66"/>
    <w:rsid w:val="00327995"/>
    <w:rsid w:val="00330FDD"/>
    <w:rsid w:val="00344C8D"/>
    <w:rsid w:val="003519B4"/>
    <w:rsid w:val="00353DC6"/>
    <w:rsid w:val="00354484"/>
    <w:rsid w:val="00365A72"/>
    <w:rsid w:val="00372E60"/>
    <w:rsid w:val="00372F69"/>
    <w:rsid w:val="00374730"/>
    <w:rsid w:val="00374A5A"/>
    <w:rsid w:val="003764AA"/>
    <w:rsid w:val="00377E9F"/>
    <w:rsid w:val="00380D5D"/>
    <w:rsid w:val="0038647A"/>
    <w:rsid w:val="003874D3"/>
    <w:rsid w:val="00390F16"/>
    <w:rsid w:val="0039153C"/>
    <w:rsid w:val="00393CC2"/>
    <w:rsid w:val="00395D7E"/>
    <w:rsid w:val="003B0414"/>
    <w:rsid w:val="003B3706"/>
    <w:rsid w:val="003B3BDE"/>
    <w:rsid w:val="003C4CBA"/>
    <w:rsid w:val="003C6266"/>
    <w:rsid w:val="003C7082"/>
    <w:rsid w:val="003D1B35"/>
    <w:rsid w:val="003D3038"/>
    <w:rsid w:val="003D5D6F"/>
    <w:rsid w:val="003D7988"/>
    <w:rsid w:val="003E0EC4"/>
    <w:rsid w:val="003E4758"/>
    <w:rsid w:val="003E5F89"/>
    <w:rsid w:val="003E7651"/>
    <w:rsid w:val="003F074F"/>
    <w:rsid w:val="003F1094"/>
    <w:rsid w:val="003F389E"/>
    <w:rsid w:val="004006DD"/>
    <w:rsid w:val="004025DB"/>
    <w:rsid w:val="00403741"/>
    <w:rsid w:val="004053E2"/>
    <w:rsid w:val="00407314"/>
    <w:rsid w:val="00412B24"/>
    <w:rsid w:val="00415390"/>
    <w:rsid w:val="00417C9D"/>
    <w:rsid w:val="004250A1"/>
    <w:rsid w:val="004323A7"/>
    <w:rsid w:val="00433E74"/>
    <w:rsid w:val="0043582A"/>
    <w:rsid w:val="00437089"/>
    <w:rsid w:val="00443E2E"/>
    <w:rsid w:val="00451784"/>
    <w:rsid w:val="00451F2E"/>
    <w:rsid w:val="00453414"/>
    <w:rsid w:val="00454346"/>
    <w:rsid w:val="00456848"/>
    <w:rsid w:val="00457EE8"/>
    <w:rsid w:val="0046293C"/>
    <w:rsid w:val="00466500"/>
    <w:rsid w:val="00470764"/>
    <w:rsid w:val="00477AA6"/>
    <w:rsid w:val="00480ED7"/>
    <w:rsid w:val="00484F8F"/>
    <w:rsid w:val="00487CC2"/>
    <w:rsid w:val="00491CDC"/>
    <w:rsid w:val="00494334"/>
    <w:rsid w:val="004A432A"/>
    <w:rsid w:val="004A4AA8"/>
    <w:rsid w:val="004A5B49"/>
    <w:rsid w:val="004A642C"/>
    <w:rsid w:val="004B53B2"/>
    <w:rsid w:val="004B66E4"/>
    <w:rsid w:val="004C0638"/>
    <w:rsid w:val="004C5737"/>
    <w:rsid w:val="004D5722"/>
    <w:rsid w:val="004D5FF7"/>
    <w:rsid w:val="004D69B5"/>
    <w:rsid w:val="004D750C"/>
    <w:rsid w:val="004E0A22"/>
    <w:rsid w:val="004E15C4"/>
    <w:rsid w:val="004E4033"/>
    <w:rsid w:val="004F1EF3"/>
    <w:rsid w:val="004F2A07"/>
    <w:rsid w:val="004F36E9"/>
    <w:rsid w:val="00514D2C"/>
    <w:rsid w:val="00515DF1"/>
    <w:rsid w:val="00520262"/>
    <w:rsid w:val="00520711"/>
    <w:rsid w:val="00525EC7"/>
    <w:rsid w:val="00530F62"/>
    <w:rsid w:val="00531AD7"/>
    <w:rsid w:val="00532BAA"/>
    <w:rsid w:val="00536C26"/>
    <w:rsid w:val="00544784"/>
    <w:rsid w:val="00554DAC"/>
    <w:rsid w:val="00556A79"/>
    <w:rsid w:val="005760DF"/>
    <w:rsid w:val="00576A22"/>
    <w:rsid w:val="00577A73"/>
    <w:rsid w:val="00580B9A"/>
    <w:rsid w:val="00590352"/>
    <w:rsid w:val="00590F51"/>
    <w:rsid w:val="00594934"/>
    <w:rsid w:val="005A17F2"/>
    <w:rsid w:val="005A3DE7"/>
    <w:rsid w:val="005B0B2A"/>
    <w:rsid w:val="005B12B8"/>
    <w:rsid w:val="005B44D3"/>
    <w:rsid w:val="005B71C6"/>
    <w:rsid w:val="005B7401"/>
    <w:rsid w:val="005C0622"/>
    <w:rsid w:val="005C087C"/>
    <w:rsid w:val="005C1218"/>
    <w:rsid w:val="005C2FBF"/>
    <w:rsid w:val="005C46FF"/>
    <w:rsid w:val="005C5726"/>
    <w:rsid w:val="005C5C92"/>
    <w:rsid w:val="005C771E"/>
    <w:rsid w:val="005D0EE3"/>
    <w:rsid w:val="005D2641"/>
    <w:rsid w:val="005D6BBF"/>
    <w:rsid w:val="005D7907"/>
    <w:rsid w:val="005E48CF"/>
    <w:rsid w:val="005F0F8C"/>
    <w:rsid w:val="005F4D25"/>
    <w:rsid w:val="005F662B"/>
    <w:rsid w:val="005F7DCF"/>
    <w:rsid w:val="00601205"/>
    <w:rsid w:val="00607F42"/>
    <w:rsid w:val="00612CD1"/>
    <w:rsid w:val="00615A54"/>
    <w:rsid w:val="00615C28"/>
    <w:rsid w:val="00617CBC"/>
    <w:rsid w:val="00624329"/>
    <w:rsid w:val="00624D0B"/>
    <w:rsid w:val="0062634F"/>
    <w:rsid w:val="00626E0C"/>
    <w:rsid w:val="006277AA"/>
    <w:rsid w:val="00632365"/>
    <w:rsid w:val="00636761"/>
    <w:rsid w:val="00640E1B"/>
    <w:rsid w:val="00644668"/>
    <w:rsid w:val="00646C04"/>
    <w:rsid w:val="006533AC"/>
    <w:rsid w:val="0065596F"/>
    <w:rsid w:val="006653C5"/>
    <w:rsid w:val="006677B6"/>
    <w:rsid w:val="00670EF2"/>
    <w:rsid w:val="0067332F"/>
    <w:rsid w:val="0067470E"/>
    <w:rsid w:val="006823AD"/>
    <w:rsid w:val="00684ADD"/>
    <w:rsid w:val="00692BB1"/>
    <w:rsid w:val="006931E1"/>
    <w:rsid w:val="0069453E"/>
    <w:rsid w:val="00697533"/>
    <w:rsid w:val="00697B74"/>
    <w:rsid w:val="006A63DF"/>
    <w:rsid w:val="006B00E7"/>
    <w:rsid w:val="006B27E6"/>
    <w:rsid w:val="006B28E7"/>
    <w:rsid w:val="006B60EF"/>
    <w:rsid w:val="006C5FA4"/>
    <w:rsid w:val="006C6976"/>
    <w:rsid w:val="006E24D8"/>
    <w:rsid w:val="006E33B0"/>
    <w:rsid w:val="006E3767"/>
    <w:rsid w:val="006E4372"/>
    <w:rsid w:val="006F0BC4"/>
    <w:rsid w:val="006F198A"/>
    <w:rsid w:val="006F5C28"/>
    <w:rsid w:val="006F730B"/>
    <w:rsid w:val="00700065"/>
    <w:rsid w:val="0070066E"/>
    <w:rsid w:val="007154EF"/>
    <w:rsid w:val="007229A4"/>
    <w:rsid w:val="00722B2D"/>
    <w:rsid w:val="00727639"/>
    <w:rsid w:val="007302BB"/>
    <w:rsid w:val="00732295"/>
    <w:rsid w:val="00734779"/>
    <w:rsid w:val="00734E1A"/>
    <w:rsid w:val="00741942"/>
    <w:rsid w:val="0074229E"/>
    <w:rsid w:val="007478C2"/>
    <w:rsid w:val="0075095C"/>
    <w:rsid w:val="007513AC"/>
    <w:rsid w:val="007559DE"/>
    <w:rsid w:val="00762A7A"/>
    <w:rsid w:val="007728AA"/>
    <w:rsid w:val="00776664"/>
    <w:rsid w:val="0077694C"/>
    <w:rsid w:val="00786673"/>
    <w:rsid w:val="00786F73"/>
    <w:rsid w:val="00787584"/>
    <w:rsid w:val="0078797A"/>
    <w:rsid w:val="007A3177"/>
    <w:rsid w:val="007A52B9"/>
    <w:rsid w:val="007A6850"/>
    <w:rsid w:val="007B0180"/>
    <w:rsid w:val="007B146E"/>
    <w:rsid w:val="007B52E9"/>
    <w:rsid w:val="007B7724"/>
    <w:rsid w:val="007B7774"/>
    <w:rsid w:val="007B7A16"/>
    <w:rsid w:val="007B7E19"/>
    <w:rsid w:val="007C0CBB"/>
    <w:rsid w:val="007C19BD"/>
    <w:rsid w:val="007C387E"/>
    <w:rsid w:val="007C4C29"/>
    <w:rsid w:val="007C5270"/>
    <w:rsid w:val="007D1E5A"/>
    <w:rsid w:val="007D724B"/>
    <w:rsid w:val="007E3058"/>
    <w:rsid w:val="007E715F"/>
    <w:rsid w:val="007E7280"/>
    <w:rsid w:val="007F0C60"/>
    <w:rsid w:val="007F2098"/>
    <w:rsid w:val="007F36FD"/>
    <w:rsid w:val="00800929"/>
    <w:rsid w:val="008010AF"/>
    <w:rsid w:val="00801906"/>
    <w:rsid w:val="00803F64"/>
    <w:rsid w:val="00804072"/>
    <w:rsid w:val="00804CE9"/>
    <w:rsid w:val="008150FD"/>
    <w:rsid w:val="00815BA6"/>
    <w:rsid w:val="00822DB0"/>
    <w:rsid w:val="008315DB"/>
    <w:rsid w:val="00832CC1"/>
    <w:rsid w:val="008332BF"/>
    <w:rsid w:val="00846EC5"/>
    <w:rsid w:val="00850979"/>
    <w:rsid w:val="00850EAA"/>
    <w:rsid w:val="008510DA"/>
    <w:rsid w:val="008558B4"/>
    <w:rsid w:val="00855E27"/>
    <w:rsid w:val="00856DDF"/>
    <w:rsid w:val="00856EFD"/>
    <w:rsid w:val="00857F54"/>
    <w:rsid w:val="0086081A"/>
    <w:rsid w:val="00861CF2"/>
    <w:rsid w:val="00871836"/>
    <w:rsid w:val="00881B4C"/>
    <w:rsid w:val="0088763A"/>
    <w:rsid w:val="00892531"/>
    <w:rsid w:val="008932B2"/>
    <w:rsid w:val="00894506"/>
    <w:rsid w:val="00894FA9"/>
    <w:rsid w:val="0089670A"/>
    <w:rsid w:val="008A01A0"/>
    <w:rsid w:val="008A0CB1"/>
    <w:rsid w:val="008A479A"/>
    <w:rsid w:val="008B02A5"/>
    <w:rsid w:val="008B128D"/>
    <w:rsid w:val="008C2F0B"/>
    <w:rsid w:val="008C47BE"/>
    <w:rsid w:val="008D1B77"/>
    <w:rsid w:val="008D6EA1"/>
    <w:rsid w:val="008D7160"/>
    <w:rsid w:val="008F6455"/>
    <w:rsid w:val="008F6D82"/>
    <w:rsid w:val="008F7EAA"/>
    <w:rsid w:val="009020EB"/>
    <w:rsid w:val="00902C89"/>
    <w:rsid w:val="00906212"/>
    <w:rsid w:val="0090779B"/>
    <w:rsid w:val="00911598"/>
    <w:rsid w:val="00913DB4"/>
    <w:rsid w:val="009143C2"/>
    <w:rsid w:val="00921AB6"/>
    <w:rsid w:val="0092233D"/>
    <w:rsid w:val="0093589B"/>
    <w:rsid w:val="00935B77"/>
    <w:rsid w:val="00944597"/>
    <w:rsid w:val="009470EA"/>
    <w:rsid w:val="009475A9"/>
    <w:rsid w:val="0095167C"/>
    <w:rsid w:val="009518E5"/>
    <w:rsid w:val="0095195E"/>
    <w:rsid w:val="00951EC8"/>
    <w:rsid w:val="00961FA4"/>
    <w:rsid w:val="00971C25"/>
    <w:rsid w:val="009736A5"/>
    <w:rsid w:val="00977610"/>
    <w:rsid w:val="00977BB7"/>
    <w:rsid w:val="00982F12"/>
    <w:rsid w:val="00983719"/>
    <w:rsid w:val="00995333"/>
    <w:rsid w:val="0099673F"/>
    <w:rsid w:val="00997DEE"/>
    <w:rsid w:val="009A0810"/>
    <w:rsid w:val="009A2801"/>
    <w:rsid w:val="009A326C"/>
    <w:rsid w:val="009A3837"/>
    <w:rsid w:val="009A415B"/>
    <w:rsid w:val="009A41E9"/>
    <w:rsid w:val="009B4B98"/>
    <w:rsid w:val="009B565C"/>
    <w:rsid w:val="009C004B"/>
    <w:rsid w:val="009C05C5"/>
    <w:rsid w:val="009C1CB7"/>
    <w:rsid w:val="009C62E5"/>
    <w:rsid w:val="009C6C9B"/>
    <w:rsid w:val="009D38FF"/>
    <w:rsid w:val="009D4477"/>
    <w:rsid w:val="009E06EB"/>
    <w:rsid w:val="009E091F"/>
    <w:rsid w:val="009E55FF"/>
    <w:rsid w:val="009F2D1A"/>
    <w:rsid w:val="009F7A85"/>
    <w:rsid w:val="00A130AB"/>
    <w:rsid w:val="00A13BDD"/>
    <w:rsid w:val="00A14C5C"/>
    <w:rsid w:val="00A21DA7"/>
    <w:rsid w:val="00A2210F"/>
    <w:rsid w:val="00A24842"/>
    <w:rsid w:val="00A26BDA"/>
    <w:rsid w:val="00A31BF9"/>
    <w:rsid w:val="00A31D51"/>
    <w:rsid w:val="00A3512E"/>
    <w:rsid w:val="00A41322"/>
    <w:rsid w:val="00A419BD"/>
    <w:rsid w:val="00A429CD"/>
    <w:rsid w:val="00A45FDA"/>
    <w:rsid w:val="00A51762"/>
    <w:rsid w:val="00A51860"/>
    <w:rsid w:val="00A565FE"/>
    <w:rsid w:val="00A579D1"/>
    <w:rsid w:val="00A75716"/>
    <w:rsid w:val="00A7738C"/>
    <w:rsid w:val="00A77781"/>
    <w:rsid w:val="00A832A0"/>
    <w:rsid w:val="00A8381D"/>
    <w:rsid w:val="00A85E5D"/>
    <w:rsid w:val="00A8633F"/>
    <w:rsid w:val="00A91B8F"/>
    <w:rsid w:val="00A960B0"/>
    <w:rsid w:val="00AA7401"/>
    <w:rsid w:val="00AB1C47"/>
    <w:rsid w:val="00AB215F"/>
    <w:rsid w:val="00AB4D7A"/>
    <w:rsid w:val="00AB5990"/>
    <w:rsid w:val="00AB766D"/>
    <w:rsid w:val="00AC3CCD"/>
    <w:rsid w:val="00AC5087"/>
    <w:rsid w:val="00AC5926"/>
    <w:rsid w:val="00AD07E2"/>
    <w:rsid w:val="00AD14A9"/>
    <w:rsid w:val="00AD24BE"/>
    <w:rsid w:val="00AD27B9"/>
    <w:rsid w:val="00AD27D0"/>
    <w:rsid w:val="00AD42CC"/>
    <w:rsid w:val="00AD45A4"/>
    <w:rsid w:val="00AD68E3"/>
    <w:rsid w:val="00AE1E6F"/>
    <w:rsid w:val="00AE513F"/>
    <w:rsid w:val="00AF4010"/>
    <w:rsid w:val="00AF4D27"/>
    <w:rsid w:val="00AF663B"/>
    <w:rsid w:val="00AF7D01"/>
    <w:rsid w:val="00B000C6"/>
    <w:rsid w:val="00B02723"/>
    <w:rsid w:val="00B10272"/>
    <w:rsid w:val="00B10715"/>
    <w:rsid w:val="00B13BFC"/>
    <w:rsid w:val="00B17907"/>
    <w:rsid w:val="00B23529"/>
    <w:rsid w:val="00B24ED5"/>
    <w:rsid w:val="00B4006B"/>
    <w:rsid w:val="00B43009"/>
    <w:rsid w:val="00B43E7B"/>
    <w:rsid w:val="00B46818"/>
    <w:rsid w:val="00B52824"/>
    <w:rsid w:val="00B55D2D"/>
    <w:rsid w:val="00B63777"/>
    <w:rsid w:val="00B65934"/>
    <w:rsid w:val="00B67A79"/>
    <w:rsid w:val="00B705BB"/>
    <w:rsid w:val="00B72EDD"/>
    <w:rsid w:val="00B7758B"/>
    <w:rsid w:val="00B81D4B"/>
    <w:rsid w:val="00B833BD"/>
    <w:rsid w:val="00B84158"/>
    <w:rsid w:val="00B85C64"/>
    <w:rsid w:val="00B903A9"/>
    <w:rsid w:val="00B943DB"/>
    <w:rsid w:val="00B94C3F"/>
    <w:rsid w:val="00BA0B5F"/>
    <w:rsid w:val="00BA7EB1"/>
    <w:rsid w:val="00BB0853"/>
    <w:rsid w:val="00BB1208"/>
    <w:rsid w:val="00BB268F"/>
    <w:rsid w:val="00BB4BBA"/>
    <w:rsid w:val="00BC55F7"/>
    <w:rsid w:val="00BC6704"/>
    <w:rsid w:val="00BC7873"/>
    <w:rsid w:val="00BD37F0"/>
    <w:rsid w:val="00BE03F0"/>
    <w:rsid w:val="00BE2034"/>
    <w:rsid w:val="00BE3238"/>
    <w:rsid w:val="00BE5184"/>
    <w:rsid w:val="00BE612B"/>
    <w:rsid w:val="00BE6ED9"/>
    <w:rsid w:val="00C01E23"/>
    <w:rsid w:val="00C05118"/>
    <w:rsid w:val="00C114DC"/>
    <w:rsid w:val="00C2230C"/>
    <w:rsid w:val="00C22E3A"/>
    <w:rsid w:val="00C2499B"/>
    <w:rsid w:val="00C33446"/>
    <w:rsid w:val="00C35029"/>
    <w:rsid w:val="00C35C16"/>
    <w:rsid w:val="00C36E59"/>
    <w:rsid w:val="00C40F0E"/>
    <w:rsid w:val="00C449BA"/>
    <w:rsid w:val="00C46F81"/>
    <w:rsid w:val="00C47D67"/>
    <w:rsid w:val="00C5116F"/>
    <w:rsid w:val="00C5392B"/>
    <w:rsid w:val="00C563CC"/>
    <w:rsid w:val="00C608E7"/>
    <w:rsid w:val="00C636B8"/>
    <w:rsid w:val="00C72152"/>
    <w:rsid w:val="00C90D6B"/>
    <w:rsid w:val="00C91C25"/>
    <w:rsid w:val="00C94740"/>
    <w:rsid w:val="00CA005A"/>
    <w:rsid w:val="00CA15CB"/>
    <w:rsid w:val="00CA3662"/>
    <w:rsid w:val="00CB0D0D"/>
    <w:rsid w:val="00CB36D6"/>
    <w:rsid w:val="00CB421D"/>
    <w:rsid w:val="00CB6B5C"/>
    <w:rsid w:val="00CC2A5F"/>
    <w:rsid w:val="00CD13AE"/>
    <w:rsid w:val="00CD1BDE"/>
    <w:rsid w:val="00CD2636"/>
    <w:rsid w:val="00CE29CE"/>
    <w:rsid w:val="00CE59FB"/>
    <w:rsid w:val="00CE7FF8"/>
    <w:rsid w:val="00CF4C45"/>
    <w:rsid w:val="00CF579E"/>
    <w:rsid w:val="00D02145"/>
    <w:rsid w:val="00D06284"/>
    <w:rsid w:val="00D065A6"/>
    <w:rsid w:val="00D06A13"/>
    <w:rsid w:val="00D102E8"/>
    <w:rsid w:val="00D10A37"/>
    <w:rsid w:val="00D10D5E"/>
    <w:rsid w:val="00D14416"/>
    <w:rsid w:val="00D17B2F"/>
    <w:rsid w:val="00D17BD8"/>
    <w:rsid w:val="00D17F96"/>
    <w:rsid w:val="00D37C4C"/>
    <w:rsid w:val="00D4137D"/>
    <w:rsid w:val="00D47861"/>
    <w:rsid w:val="00D50858"/>
    <w:rsid w:val="00D514D1"/>
    <w:rsid w:val="00D548A7"/>
    <w:rsid w:val="00D705B1"/>
    <w:rsid w:val="00D743E2"/>
    <w:rsid w:val="00D7750D"/>
    <w:rsid w:val="00D842BB"/>
    <w:rsid w:val="00D85173"/>
    <w:rsid w:val="00D91105"/>
    <w:rsid w:val="00D91861"/>
    <w:rsid w:val="00D95B4D"/>
    <w:rsid w:val="00DA40E1"/>
    <w:rsid w:val="00DA542E"/>
    <w:rsid w:val="00DB0BD4"/>
    <w:rsid w:val="00DB3144"/>
    <w:rsid w:val="00DB4A06"/>
    <w:rsid w:val="00DB4E28"/>
    <w:rsid w:val="00DC4302"/>
    <w:rsid w:val="00DC5CD7"/>
    <w:rsid w:val="00DC6AA6"/>
    <w:rsid w:val="00DC6D2D"/>
    <w:rsid w:val="00DD2A58"/>
    <w:rsid w:val="00DD46A7"/>
    <w:rsid w:val="00DD5C08"/>
    <w:rsid w:val="00DD6EC0"/>
    <w:rsid w:val="00DE45DB"/>
    <w:rsid w:val="00DE704A"/>
    <w:rsid w:val="00DF1566"/>
    <w:rsid w:val="00DF4E85"/>
    <w:rsid w:val="00E04008"/>
    <w:rsid w:val="00E04BA6"/>
    <w:rsid w:val="00E06CD6"/>
    <w:rsid w:val="00E06D7D"/>
    <w:rsid w:val="00E10280"/>
    <w:rsid w:val="00E113CE"/>
    <w:rsid w:val="00E126C8"/>
    <w:rsid w:val="00E13120"/>
    <w:rsid w:val="00E145DC"/>
    <w:rsid w:val="00E214CC"/>
    <w:rsid w:val="00E21543"/>
    <w:rsid w:val="00E22C7C"/>
    <w:rsid w:val="00E235D3"/>
    <w:rsid w:val="00E242C6"/>
    <w:rsid w:val="00E253D3"/>
    <w:rsid w:val="00E2747A"/>
    <w:rsid w:val="00E37C48"/>
    <w:rsid w:val="00E4763A"/>
    <w:rsid w:val="00E51F3F"/>
    <w:rsid w:val="00E523AF"/>
    <w:rsid w:val="00E56761"/>
    <w:rsid w:val="00E575B3"/>
    <w:rsid w:val="00E60623"/>
    <w:rsid w:val="00E61F14"/>
    <w:rsid w:val="00E62582"/>
    <w:rsid w:val="00E644C2"/>
    <w:rsid w:val="00E70950"/>
    <w:rsid w:val="00E771DF"/>
    <w:rsid w:val="00E772A5"/>
    <w:rsid w:val="00E81A16"/>
    <w:rsid w:val="00E83427"/>
    <w:rsid w:val="00E87532"/>
    <w:rsid w:val="00E91960"/>
    <w:rsid w:val="00E91AF5"/>
    <w:rsid w:val="00E9457C"/>
    <w:rsid w:val="00E957FF"/>
    <w:rsid w:val="00EA1A29"/>
    <w:rsid w:val="00EA7558"/>
    <w:rsid w:val="00EA7EEC"/>
    <w:rsid w:val="00EB300C"/>
    <w:rsid w:val="00EC44AD"/>
    <w:rsid w:val="00ED2E70"/>
    <w:rsid w:val="00EE2B5F"/>
    <w:rsid w:val="00EE3DA6"/>
    <w:rsid w:val="00EE4F4B"/>
    <w:rsid w:val="00EF42D2"/>
    <w:rsid w:val="00EF4323"/>
    <w:rsid w:val="00EF6AE4"/>
    <w:rsid w:val="00F01E50"/>
    <w:rsid w:val="00F04312"/>
    <w:rsid w:val="00F0492A"/>
    <w:rsid w:val="00F05203"/>
    <w:rsid w:val="00F15700"/>
    <w:rsid w:val="00F20DA6"/>
    <w:rsid w:val="00F3164B"/>
    <w:rsid w:val="00F3195D"/>
    <w:rsid w:val="00F3661E"/>
    <w:rsid w:val="00F4272D"/>
    <w:rsid w:val="00F4341C"/>
    <w:rsid w:val="00F443C3"/>
    <w:rsid w:val="00F52925"/>
    <w:rsid w:val="00F61F16"/>
    <w:rsid w:val="00F64031"/>
    <w:rsid w:val="00F66621"/>
    <w:rsid w:val="00F730A8"/>
    <w:rsid w:val="00F74148"/>
    <w:rsid w:val="00F75EAB"/>
    <w:rsid w:val="00F83C55"/>
    <w:rsid w:val="00F84446"/>
    <w:rsid w:val="00F96EC4"/>
    <w:rsid w:val="00FA2703"/>
    <w:rsid w:val="00FA3613"/>
    <w:rsid w:val="00FB2030"/>
    <w:rsid w:val="00FB3426"/>
    <w:rsid w:val="00FB413F"/>
    <w:rsid w:val="00FB4C2B"/>
    <w:rsid w:val="00FB7EFC"/>
    <w:rsid w:val="00FC338B"/>
    <w:rsid w:val="00FC48FA"/>
    <w:rsid w:val="00FC49C1"/>
    <w:rsid w:val="00FD5432"/>
    <w:rsid w:val="00FE074A"/>
    <w:rsid w:val="00FE3891"/>
    <w:rsid w:val="00FF088B"/>
    <w:rsid w:val="00FF08E2"/>
    <w:rsid w:val="00FF150B"/>
    <w:rsid w:val="72777FA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8"/>
    <w:unhideWhenUsed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4">
    <w:name w:val="Balloon Text"/>
    <w:basedOn w:val="1"/>
    <w:link w:val="20"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  <w:rPr/>
  </w:style>
  <w:style w:type="character" w:styleId="10">
    <w:name w:val="Emphasis"/>
    <w:basedOn w:val="7"/>
    <w:qFormat/>
    <w:uiPriority w:val="20"/>
    <w:rPr>
      <w:color w:val="CC0000"/>
    </w:rPr>
  </w:style>
  <w:style w:type="character" w:styleId="11">
    <w:name w:val="Hyperlink"/>
    <w:basedOn w:val="7"/>
    <w:unhideWhenUsed/>
    <w:uiPriority w:val="0"/>
    <w:rPr>
      <w:rFonts w:hint="default" w:ascii="ˎ̥" w:hAnsi="ˎ̥"/>
      <w:color w:val="000000"/>
      <w:sz w:val="18"/>
      <w:szCs w:val="18"/>
      <w:u w:val="none"/>
    </w:rPr>
  </w:style>
  <w:style w:type="table" w:styleId="13">
    <w:name w:val="Table Grid"/>
    <w:basedOn w:val="12"/>
    <w:uiPriority w:val="59"/>
    <w:pPr/>
    <w:rPr>
      <w:rFonts w:ascii="Calibri" w:hAnsi="Calibri" w:eastAsia="宋体" w:cs="Times New Roman"/>
      <w:kern w:val="0"/>
      <w:sz w:val="20"/>
      <w:szCs w:val="20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5"/>
    <w:uiPriority w:val="99"/>
    <w:rPr>
      <w:sz w:val="18"/>
      <w:szCs w:val="18"/>
    </w:rPr>
  </w:style>
  <w:style w:type="character" w:customStyle="1" w:styleId="18">
    <w:name w:val="正文文本缩进 Char"/>
    <w:basedOn w:val="7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日期 Char"/>
    <w:basedOn w:val="7"/>
    <w:link w:val="3"/>
    <w:semiHidden/>
    <w:uiPriority w:val="99"/>
    <w:rPr/>
  </w:style>
  <w:style w:type="character" w:customStyle="1" w:styleId="20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638</Words>
  <Characters>3639</Characters>
  <Lines>30</Lines>
  <Paragraphs>8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2015-10-13T02:58:00Z</dcterms:created>
  <dc:creator>gongwei</dc:creator>
  <cp:lastModifiedBy>db2admin</cp:lastModifiedBy>
  <cp:lastPrinted>2015-10-13T06:02:00Z</cp:lastPrinted>
  <dcterms:modified xsi:type="dcterms:W3CDTF">2015-10-19T03:03:49Z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