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color w:val="auto"/>
          <w:szCs w:val="32"/>
          <w:lang w:val="en-US" w:eastAsia="zh-CN"/>
        </w:rPr>
      </w:pPr>
      <w:r>
        <w:rPr>
          <w:rFonts w:ascii="黑体" w:hAnsi="黑体" w:eastAsia="黑体"/>
          <w:color w:val="auto"/>
          <w:szCs w:val="32"/>
        </w:rPr>
        <w:t>附件</w:t>
      </w:r>
      <w:r>
        <w:rPr>
          <w:rFonts w:hint="eastAsia" w:ascii="黑体" w:hAnsi="黑体" w:eastAsia="黑体"/>
          <w:color w:val="auto"/>
          <w:szCs w:val="32"/>
          <w:lang w:val="en-US" w:eastAsia="zh-CN"/>
        </w:rPr>
        <w:t>3</w:t>
      </w:r>
    </w:p>
    <w:p>
      <w:pPr>
        <w:ind w:firstLine="0" w:firstLineChars="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论文格式要求</w:t>
      </w:r>
    </w:p>
    <w:p>
      <w:pPr>
        <w:widowControl/>
        <w:spacing w:line="450" w:lineRule="atLeast"/>
        <w:ind w:firstLine="0" w:firstLineChars="0"/>
        <w:jc w:val="center"/>
        <w:rPr>
          <w:rFonts w:ascii="黑体" w:hAnsi="黑体" w:eastAsia="黑体" w:cs="宋体"/>
          <w:bCs/>
          <w:color w:val="auto"/>
          <w:kern w:val="0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_GB2312"/>
          <w:color w:val="auto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论文标题</w:t>
      </w:r>
    </w:p>
    <w:p>
      <w:pPr>
        <w:spacing w:line="360" w:lineRule="auto"/>
        <w:ind w:firstLine="0" w:firstLineChars="0"/>
        <w:jc w:val="center"/>
        <w:rPr>
          <w:rFonts w:ascii="仿宋_GB2312"/>
          <w:color w:val="auto"/>
          <w:szCs w:val="32"/>
        </w:rPr>
      </w:pPr>
      <w:r>
        <w:rPr>
          <w:rFonts w:hint="eastAsia" w:hAnsi="仿宋"/>
          <w:color w:val="auto"/>
        </w:rPr>
        <w:t>单位全称，全部作者姓名</w:t>
      </w:r>
    </w:p>
    <w:p>
      <w:pPr>
        <w:widowControl/>
        <w:spacing w:line="450" w:lineRule="atLeast"/>
        <w:ind w:firstLine="360" w:firstLineChars="0"/>
        <w:jc w:val="left"/>
        <w:rPr>
          <w:rFonts w:ascii="宋体" w:hAnsi="宋体" w:eastAsia="宋体" w:cs="宋体"/>
          <w:b/>
          <w:bCs/>
          <w:color w:val="auto"/>
          <w:kern w:val="0"/>
          <w:sz w:val="21"/>
          <w:szCs w:val="21"/>
        </w:rPr>
      </w:pPr>
    </w:p>
    <w:p>
      <w:pPr>
        <w:widowControl/>
        <w:spacing w:line="450" w:lineRule="atLeast"/>
        <w:ind w:firstLine="0" w:firstLineChars="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黑体" w:hAnsi="黑体" w:eastAsia="黑体" w:cs="宋体"/>
          <w:bCs/>
          <w:color w:val="auto"/>
          <w:kern w:val="0"/>
          <w:sz w:val="28"/>
          <w:szCs w:val="28"/>
        </w:rPr>
        <w:t>摘  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8"/>
          <w:szCs w:val="28"/>
        </w:rPr>
        <w:t>（四号黑体）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</w:rPr>
        <w:t>XXXXXXXXXX（小四宋体，限300字）</w:t>
      </w:r>
    </w:p>
    <w:p>
      <w:pPr>
        <w:widowControl/>
        <w:spacing w:line="450" w:lineRule="atLeast"/>
        <w:ind w:firstLine="0" w:firstLineChars="0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auto"/>
          <w:kern w:val="0"/>
          <w:sz w:val="28"/>
          <w:szCs w:val="28"/>
        </w:rPr>
        <w:t>关键词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8"/>
          <w:szCs w:val="28"/>
        </w:rPr>
        <w:t>（四号黑体）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</w:rPr>
        <w:t>XXXX、XXXX、XXXX（小四宋体）</w:t>
      </w:r>
    </w:p>
    <w:p>
      <w:pPr>
        <w:widowControl/>
        <w:spacing w:line="450" w:lineRule="atLeast"/>
        <w:ind w:firstLine="0" w:firstLineChars="0"/>
        <w:jc w:val="center"/>
        <w:rPr>
          <w:rFonts w:ascii="黑体" w:hAnsi="黑体" w:eastAsia="黑体" w:cs="宋体"/>
          <w:bCs/>
          <w:color w:val="auto"/>
          <w:kern w:val="0"/>
          <w:szCs w:val="32"/>
        </w:rPr>
      </w:pPr>
    </w:p>
    <w:p>
      <w:pPr>
        <w:widowControl/>
        <w:spacing w:line="500" w:lineRule="exact"/>
        <w:ind w:firstLine="0" w:firstLineChars="0"/>
        <w:jc w:val="center"/>
        <w:rPr>
          <w:rFonts w:ascii="黑体" w:hAnsi="黑体" w:eastAsia="黑体" w:cs="宋体"/>
          <w:bCs/>
          <w:color w:val="auto"/>
          <w:kern w:val="0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Cs w:val="32"/>
        </w:rPr>
        <w:t>正文</w:t>
      </w:r>
    </w:p>
    <w:p>
      <w:pPr>
        <w:widowControl/>
        <w:spacing w:line="240" w:lineRule="auto"/>
        <w:ind w:firstLine="560"/>
        <w:jc w:val="left"/>
        <w:rPr>
          <w:rFonts w:ascii="仿宋_GB2312" w:hAnsi="宋体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XXXXXXXXXXXXXXXXXXXXXXXXXXXXXXXXXXXXXXXXXXXXXXXXXXXXXXXXXXXXXXXXXXXXXXXXXXXXXXXXXXXXXXXXXXXXXXXXXXXXXXXXXXXXXXXXXXXXXXXXXXXXXXXXXXXXXX（三号仿宋_GB2312字体）。</w:t>
      </w:r>
    </w:p>
    <w:p>
      <w:pPr>
        <w:widowControl/>
        <w:spacing w:before="217" w:beforeLines="50" w:after="217" w:afterLines="50" w:line="240" w:lineRule="auto"/>
        <w:ind w:firstLine="640"/>
        <w:jc w:val="left"/>
        <w:rPr>
          <w:rFonts w:ascii="宋体" w:hAnsi="宋体" w:eastAsia="宋体" w:cs="宋体"/>
          <w:color w:val="auto"/>
          <w:kern w:val="0"/>
          <w:szCs w:val="32"/>
        </w:rPr>
      </w:pPr>
      <w:r>
        <w:rPr>
          <w:rFonts w:ascii="黑体" w:hAnsi="黑体" w:eastAsia="黑体" w:cs="宋体"/>
          <w:color w:val="auto"/>
          <w:kern w:val="0"/>
          <w:szCs w:val="32"/>
        </w:rPr>
        <w:t>一</w:t>
      </w:r>
      <w:r>
        <w:rPr>
          <w:rFonts w:hint="eastAsia" w:ascii="黑体" w:hAnsi="黑体" w:eastAsia="黑体" w:cs="宋体"/>
          <w:color w:val="auto"/>
          <w:kern w:val="0"/>
          <w:szCs w:val="32"/>
        </w:rPr>
        <w:t>、</w:t>
      </w:r>
      <w:r>
        <w:rPr>
          <w:rFonts w:ascii="黑体" w:hAnsi="黑体" w:eastAsia="黑体" w:cs="宋体"/>
          <w:color w:val="auto"/>
          <w:kern w:val="0"/>
          <w:szCs w:val="32"/>
        </w:rPr>
        <w:t>XXXXXXXXXXX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（三号黑体）</w:t>
      </w:r>
    </w:p>
    <w:p>
      <w:pPr>
        <w:widowControl/>
        <w:spacing w:line="240" w:lineRule="auto"/>
        <w:ind w:firstLine="560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auto"/>
          <w:kern w:val="0"/>
          <w:sz w:val="28"/>
          <w:szCs w:val="28"/>
        </w:rPr>
        <w:t>（一）</w:t>
      </w:r>
      <w:r>
        <w:rPr>
          <w:rFonts w:ascii="楷体" w:hAnsi="楷体" w:eastAsia="楷体" w:cs="宋体"/>
          <w:color w:val="auto"/>
          <w:kern w:val="0"/>
          <w:sz w:val="28"/>
          <w:szCs w:val="28"/>
        </w:rPr>
        <w:t>XXXXXXXXXXXX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（三号楷体）</w:t>
      </w:r>
    </w:p>
    <w:p>
      <w:pPr>
        <w:widowControl/>
        <w:spacing w:line="240" w:lineRule="auto"/>
        <w:ind w:firstLine="560"/>
        <w:jc w:val="left"/>
        <w:rPr>
          <w:rFonts w:ascii="仿宋_GB2312" w:hAnsi="宋体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XXXXXXXXXXXXXXXXXXXXXXXXXXXXXXXXXXXXXXXXXXXXXXXXXXXXXXXXXXXXXXXXXXXXXXXXXXXXXXXXXXXXXXXXXXXXXXXXXXXXXXXXXXXXXXXXXXXXXXXXXXXXXXXXXXXXXX（三号仿宋_GB2312字体）。</w:t>
      </w:r>
    </w:p>
    <w:p>
      <w:pPr>
        <w:widowControl/>
        <w:spacing w:line="240" w:lineRule="auto"/>
        <w:ind w:firstLine="560"/>
        <w:jc w:val="left"/>
        <w:rPr>
          <w:rFonts w:ascii="仿宋_GB2312" w:hAnsi="黑体" w:cs="宋体"/>
          <w:color w:val="auto"/>
          <w:kern w:val="0"/>
          <w:sz w:val="28"/>
          <w:szCs w:val="28"/>
        </w:rPr>
      </w:pPr>
      <w:r>
        <w:rPr>
          <w:rFonts w:hint="eastAsia" w:ascii="仿宋_GB2312" w:hAnsi="黑体" w:cs="宋体"/>
          <w:color w:val="auto"/>
          <w:kern w:val="0"/>
          <w:sz w:val="28"/>
          <w:szCs w:val="28"/>
        </w:rPr>
        <w:t>……</w:t>
      </w:r>
    </w:p>
    <w:p>
      <w:pPr>
        <w:widowControl/>
        <w:spacing w:line="240" w:lineRule="auto"/>
        <w:ind w:firstLine="560"/>
        <w:jc w:val="left"/>
        <w:rPr>
          <w:rFonts w:ascii="仿宋_GB2312" w:hAnsi="黑体" w:cs="宋体"/>
          <w:color w:val="auto"/>
          <w:kern w:val="0"/>
          <w:sz w:val="28"/>
          <w:szCs w:val="28"/>
        </w:rPr>
      </w:pPr>
    </w:p>
    <w:p>
      <w:pPr>
        <w:widowControl/>
        <w:spacing w:line="240" w:lineRule="auto"/>
        <w:ind w:firstLine="560"/>
        <w:jc w:val="left"/>
        <w:rPr>
          <w:rFonts w:ascii="仿宋_GB2312" w:hAnsi="黑体" w:cs="宋体"/>
          <w:color w:val="auto"/>
          <w:kern w:val="0"/>
          <w:sz w:val="28"/>
          <w:szCs w:val="28"/>
        </w:rPr>
      </w:pPr>
    </w:p>
    <w:p>
      <w:pPr>
        <w:widowControl/>
        <w:spacing w:line="240" w:lineRule="auto"/>
        <w:ind w:firstLine="560"/>
        <w:jc w:val="left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 xml:space="preserve">参考文献 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8"/>
          <w:szCs w:val="28"/>
        </w:rPr>
        <w:t>（小四号黑体）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：</w:t>
      </w:r>
    </w:p>
    <w:p>
      <w:pPr>
        <w:widowControl/>
        <w:spacing w:line="240" w:lineRule="auto"/>
        <w:ind w:firstLine="48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cs="宋体" w:asciiTheme="minorEastAsia" w:hAnsiTheme="minorEastAsia" w:eastAsiaTheme="minorEastAsia"/>
          <w:color w:val="auto"/>
          <w:kern w:val="0"/>
          <w:sz w:val="24"/>
        </w:rPr>
        <w:t>1.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4"/>
        </w:rPr>
        <w:t xml:space="preserve">XXXXXXXXXXXXXXXXXXX </w:t>
      </w:r>
      <w:r>
        <w:rPr>
          <w:rFonts w:hint="eastAsia" w:ascii="宋体" w:hAnsi="宋体" w:eastAsia="宋体" w:cs="宋体"/>
          <w:color w:val="auto"/>
          <w:kern w:val="0"/>
          <w:sz w:val="24"/>
        </w:rPr>
        <w:t>（小四宋体）</w:t>
      </w:r>
    </w:p>
    <w:p>
      <w:pPr>
        <w:widowControl/>
        <w:spacing w:line="240" w:lineRule="auto"/>
        <w:ind w:firstLine="48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cs="宋体" w:asciiTheme="minorEastAsia" w:hAnsiTheme="minorEastAsia" w:eastAsiaTheme="minorEastAsia"/>
          <w:color w:val="auto"/>
          <w:kern w:val="0"/>
          <w:sz w:val="24"/>
        </w:rPr>
        <w:t>2.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4"/>
        </w:rPr>
        <w:t xml:space="preserve">XXXXXXXXXXXXXXXXXXX </w:t>
      </w:r>
      <w:r>
        <w:rPr>
          <w:rFonts w:hint="eastAsia" w:ascii="宋体" w:hAnsi="宋体" w:eastAsia="宋体" w:cs="宋体"/>
          <w:color w:val="auto"/>
          <w:kern w:val="0"/>
          <w:sz w:val="24"/>
        </w:rPr>
        <w:t>（小四宋体）</w:t>
      </w:r>
    </w:p>
    <w:p>
      <w:pPr>
        <w:widowControl/>
        <w:ind w:firstLine="640"/>
        <w:rPr>
          <w:rFonts w:ascii="楷体" w:hAnsi="楷体" w:eastAsia="楷体"/>
          <w:color w:val="auto"/>
        </w:rPr>
      </w:pPr>
    </w:p>
    <w:p>
      <w:pPr>
        <w:widowControl/>
        <w:ind w:firstLine="640"/>
        <w:rPr>
          <w:rFonts w:ascii="楷体" w:hAnsi="楷体" w:eastAsia="楷体"/>
          <w:color w:val="auto"/>
        </w:rPr>
      </w:pPr>
      <w:r>
        <w:rPr>
          <w:rFonts w:ascii="楷体" w:hAnsi="楷体" w:eastAsia="楷体"/>
          <w:color w:val="auto"/>
        </w:rPr>
        <w:t>说明</w:t>
      </w:r>
      <w:r>
        <w:rPr>
          <w:rFonts w:hint="eastAsia" w:ascii="楷体" w:hAnsi="楷体" w:eastAsia="楷体"/>
          <w:color w:val="auto"/>
        </w:rPr>
        <w:t>：</w:t>
      </w:r>
    </w:p>
    <w:p>
      <w:pPr>
        <w:adjustRightInd w:val="0"/>
        <w:snapToGrid w:val="0"/>
        <w:ind w:firstLine="640"/>
        <w:rPr>
          <w:color w:val="auto"/>
        </w:rPr>
      </w:pPr>
      <w:r>
        <w:rPr>
          <w:rFonts w:hint="eastAsia"/>
          <w:color w:val="auto"/>
        </w:rPr>
        <w:t>1.论文电子文档以“作者姓名+论文标题”作为文件名。</w:t>
      </w:r>
    </w:p>
    <w:p>
      <w:pPr>
        <w:adjustRightInd w:val="0"/>
        <w:snapToGrid w:val="0"/>
        <w:ind w:firstLine="640"/>
        <w:rPr>
          <w:color w:val="auto"/>
        </w:rPr>
      </w:pPr>
      <w:r>
        <w:rPr>
          <w:color w:val="auto"/>
        </w:rPr>
        <w:t>2</w:t>
      </w:r>
      <w:r>
        <w:rPr>
          <w:rFonts w:hint="eastAsia"/>
          <w:color w:val="auto"/>
        </w:rPr>
        <w:t>.论文作者限</w:t>
      </w:r>
      <w:r>
        <w:rPr>
          <w:color w:val="auto"/>
        </w:rPr>
        <w:t>3</w:t>
      </w:r>
      <w:r>
        <w:rPr>
          <w:rFonts w:hint="eastAsia"/>
          <w:color w:val="auto"/>
        </w:rPr>
        <w:t>人。</w:t>
      </w:r>
    </w:p>
    <w:p>
      <w:pPr>
        <w:adjustRightInd w:val="0"/>
        <w:snapToGrid w:val="0"/>
        <w:ind w:firstLine="640"/>
        <w:rPr>
          <w:color w:val="auto"/>
        </w:rPr>
      </w:pPr>
      <w:r>
        <w:rPr>
          <w:color w:val="auto"/>
        </w:rPr>
        <w:t>3</w:t>
      </w:r>
      <w:r>
        <w:rPr>
          <w:rFonts w:hint="eastAsia"/>
          <w:color w:val="auto"/>
        </w:rPr>
        <w:t>.论文页面为A4纸。</w:t>
      </w:r>
    </w:p>
    <w:p>
      <w:pPr>
        <w:adjustRightInd w:val="0"/>
        <w:snapToGrid w:val="0"/>
        <w:ind w:firstLine="640"/>
        <w:rPr>
          <w:color w:val="auto"/>
        </w:rPr>
      </w:pPr>
      <w:r>
        <w:rPr>
          <w:color w:val="auto"/>
        </w:rPr>
        <w:t>4</w:t>
      </w:r>
      <w:r>
        <w:rPr>
          <w:rFonts w:hint="eastAsia"/>
          <w:color w:val="auto"/>
        </w:rPr>
        <w:t>.论文标题采用二号方正小标宋简体。</w:t>
      </w:r>
    </w:p>
    <w:p>
      <w:pPr>
        <w:adjustRightInd w:val="0"/>
        <w:snapToGrid w:val="0"/>
        <w:ind w:firstLine="640"/>
        <w:rPr>
          <w:color w:val="auto"/>
        </w:rPr>
      </w:pPr>
      <w:r>
        <w:rPr>
          <w:rFonts w:hint="eastAsia"/>
          <w:color w:val="auto"/>
        </w:rPr>
        <w:t>5.正文内容各层次编号依次为“一、”“（一）”“1.”“（1）”。其中，标题“一、”采用三号黑体字，标题“（一）”采用三号楷体字，正文其他内容均采用三号仿宋_GB2312字体。</w:t>
      </w:r>
    </w:p>
    <w:p>
      <w:pPr>
        <w:adjustRightInd w:val="0"/>
        <w:snapToGrid w:val="0"/>
        <w:ind w:firstLine="640"/>
        <w:rPr>
          <w:color w:val="auto"/>
        </w:rPr>
      </w:pPr>
      <w:r>
        <w:rPr>
          <w:color w:val="auto"/>
        </w:rPr>
        <w:t>6</w:t>
      </w:r>
      <w:r>
        <w:rPr>
          <w:rFonts w:hint="eastAsia"/>
          <w:color w:val="auto"/>
        </w:rPr>
        <w:t>.正文中图表须标注编号和图题（置于图片下方）、表题（置于表格上方）。</w:t>
      </w:r>
    </w:p>
    <w:p>
      <w:pPr>
        <w:adjustRightInd w:val="0"/>
        <w:snapToGrid w:val="0"/>
        <w:ind w:firstLine="640"/>
        <w:rPr>
          <w:color w:val="auto"/>
        </w:rPr>
      </w:pPr>
      <w:r>
        <w:rPr>
          <w:color w:val="auto"/>
        </w:rPr>
        <w:t>7</w:t>
      </w:r>
      <w:r>
        <w:rPr>
          <w:rFonts w:hint="eastAsia"/>
          <w:color w:val="auto"/>
        </w:rPr>
        <w:t>.论文中的标题与申报表中的标题须完全一致，论文标题下方请注明单位名称和全部作者姓名（三号仿宋_GB2312字体），正文不得出现作者姓名、单位、联系电话、邮箱等相关信息。</w:t>
      </w:r>
    </w:p>
    <w:p>
      <w:pPr>
        <w:adjustRightInd w:val="0"/>
        <w:snapToGrid w:val="0"/>
        <w:ind w:firstLine="640"/>
      </w:pPr>
      <w:r>
        <w:rPr>
          <w:rFonts w:hint="eastAsia"/>
          <w:color w:val="auto"/>
        </w:rPr>
        <w:t>8. 单位名称必须是独立法人单位，不得为分公司或项目部。</w:t>
      </w:r>
      <w:bookmarkStart w:id="0" w:name="_GoBack"/>
      <w:bookmarkEnd w:id="0"/>
    </w:p>
    <w:sectPr>
      <w:pgSz w:w="11906" w:h="16838"/>
      <w:pgMar w:top="2098" w:right="1531" w:bottom="1985" w:left="1531" w:header="851" w:footer="1588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2022-02-22T01:27:03Z</dcterms:created>
  <dc:creator>王海波</dc:creator>
  <cp:lastModifiedBy>海纳百川</cp:lastModifiedBy>
  <dcterms:modified xsi:type="dcterms:W3CDTF">2022-02-22T01:27:17Z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29FDD12D5E75475DBABDFA73769B9EC9</vt:lpwstr>
  </property>
</Properties>
</file>